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3FD" w:rsidRDefault="002F42C2" w:rsidP="000343FD">
      <w:pPr>
        <w:pStyle w:val="Heading5"/>
        <w:tabs>
          <w:tab w:val="left" w:pos="19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419100</wp:posOffset>
                </wp:positionV>
                <wp:extent cx="6346190" cy="6556375"/>
                <wp:effectExtent l="0" t="0" r="16510" b="0"/>
                <wp:wrapNone/>
                <wp:docPr id="37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556375"/>
                          <a:chOff x="1123" y="660"/>
                          <a:chExt cx="9994" cy="103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3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44" y="660"/>
                            <a:ext cx="9944" cy="102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23" y="672"/>
                            <a:ext cx="9994" cy="0"/>
                          </a:xfrm>
                          <a:prstGeom prst="line">
                            <a:avLst/>
                          </a:prstGeom>
                          <a:grp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23" y="691"/>
                            <a:ext cx="9994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23" y="10980"/>
                            <a:ext cx="9994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23" y="10961"/>
                            <a:ext cx="9994" cy="0"/>
                          </a:xfrm>
                          <a:prstGeom prst="line">
                            <a:avLst/>
                          </a:prstGeom>
                          <a:grp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955D" id="Group 101" o:spid="_x0000_s1026" style="position:absolute;margin-left:56.15pt;margin-top:33pt;width:499.7pt;height:516.25pt;z-index:-251656704;mso-position-horizontal-relative:page" coordorigin="1123,660" coordsize="9994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">
                <v:rect id="Rectangle 106" o:spid="_x0000_s1027" style="position:absolute;left:1144;top:660;width:9944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" filled="f" stroked="f"/>
                <v:line id="Line 105" o:spid="_x0000_s1028" style="position:absolute;visibility:visible;mso-wrap-style:square" from="1123,672" to="11117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" strokeweight=".16969mm"/>
                <v:line id="Line 104" o:spid="_x0000_s1029" style="position:absolute;visibility:visible;mso-wrap-style:square" from="1123,691" to="1111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103" o:spid="_x0000_s1030" style="position:absolute;visibility:visible;mso-wrap-style:square" from="1123,10980" to="11117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102" o:spid="_x0000_s1031" style="position:absolute;visibility:visible;mso-wrap-style:square" from="1123,10961" to="11117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" strokeweight=".16969mm"/>
                <w10:wrap anchorx="page"/>
              </v:group>
            </w:pict>
          </mc:Fallback>
        </mc:AlternateContent>
      </w:r>
      <w:r w:rsidR="000343FD">
        <w:tab/>
      </w:r>
      <w:bookmarkStart w:id="0" w:name="Sample_TE_Appointment_Memorandum"/>
      <w:bookmarkStart w:id="1" w:name="_bookmark175"/>
      <w:bookmarkEnd w:id="0"/>
      <w:bookmarkEnd w:id="1"/>
      <w:r w:rsidR="000343FD">
        <w:t>Sample TE Appointment</w:t>
      </w:r>
      <w:r w:rsidR="000343FD">
        <w:rPr>
          <w:spacing w:val="-3"/>
        </w:rPr>
        <w:t xml:space="preserve"> </w:t>
      </w:r>
      <w:r w:rsidR="000343FD">
        <w:t>Memorandum</w:t>
      </w:r>
    </w:p>
    <w:p w:rsidR="000343FD" w:rsidRDefault="000343FD" w:rsidP="000343FD">
      <w:pPr>
        <w:pStyle w:val="BodyText"/>
        <w:rPr>
          <w:rFonts w:ascii="Times New Roman"/>
          <w:i/>
          <w:sz w:val="20"/>
        </w:rPr>
      </w:pPr>
    </w:p>
    <w:p w:rsidR="000343FD" w:rsidRDefault="002F42C2" w:rsidP="000343FD">
      <w:pPr>
        <w:pStyle w:val="BodyText"/>
        <w:spacing w:before="4"/>
        <w:rPr>
          <w:rFonts w:ascii="Times New Roman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222885</wp:posOffset>
                </wp:positionV>
                <wp:extent cx="1298575" cy="140335"/>
                <wp:effectExtent l="0" t="0" r="0" b="0"/>
                <wp:wrapTopAndBottom/>
                <wp:docPr id="3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FD" w:rsidRDefault="000343FD" w:rsidP="000343FD">
                            <w:pPr>
                              <w:spacing w:line="221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[Command Letterhead]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55.25pt;margin-top:17.55pt;width:102.25pt;height:11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" filled="f" stroked="f">
                <v:textbox inset="0,0,0,0">
                  <w:txbxContent>
                    <w:p w:rsidR="000343FD" w:rsidRDefault="000343FD" w:rsidP="000343FD">
                      <w:pPr>
                        <w:spacing w:line="221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[Command Letterhead]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512445</wp:posOffset>
                </wp:positionV>
                <wp:extent cx="847725" cy="140335"/>
                <wp:effectExtent l="0" t="0" r="0" b="0"/>
                <wp:wrapTopAndBottom/>
                <wp:docPr id="37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FD" w:rsidRDefault="000343FD" w:rsidP="000343FD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[Office Symbol]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80.65pt;margin-top:40.35pt;width:66.75pt;height:11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" filled="f" stroked="f">
                <v:textbox inset="0,0,0,0">
                  <w:txbxContent>
                    <w:p w:rsidR="000343FD" w:rsidRDefault="000343FD" w:rsidP="000343FD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[Office Symbol]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6579235</wp:posOffset>
                </wp:positionH>
                <wp:positionV relativeFrom="paragraph">
                  <wp:posOffset>512445</wp:posOffset>
                </wp:positionV>
                <wp:extent cx="337185" cy="140335"/>
                <wp:effectExtent l="0" t="0" r="0" b="0"/>
                <wp:wrapTopAndBottom/>
                <wp:docPr id="37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FD" w:rsidRDefault="000343FD" w:rsidP="000343FD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518.05pt;margin-top:40.35pt;width:26.55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" filled="f" stroked="f">
                <v:textbox inset="0,0,0,0">
                  <w:txbxContent>
                    <w:p w:rsidR="000343FD" w:rsidRDefault="000343FD" w:rsidP="000343FD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[Date]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43FD" w:rsidRDefault="000343FD" w:rsidP="000343FD">
      <w:pPr>
        <w:pStyle w:val="BodyText"/>
        <w:rPr>
          <w:rFonts w:ascii="Times New Roman"/>
          <w:i/>
          <w:sz w:val="17"/>
        </w:rPr>
      </w:pPr>
    </w:p>
    <w:p w:rsidR="000343FD" w:rsidRDefault="002F42C2" w:rsidP="000343FD">
      <w:pPr>
        <w:pStyle w:val="BodyText"/>
        <w:spacing w:before="1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334645</wp:posOffset>
                </wp:positionV>
                <wp:extent cx="5664835" cy="5667375"/>
                <wp:effectExtent l="0" t="0" r="0" b="0"/>
                <wp:wrapTopAndBottom/>
                <wp:docPr id="37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7EF" w:rsidRPr="008501E5" w:rsidRDefault="000343FD" w:rsidP="002117EF">
                            <w:pPr>
                              <w:rPr>
                                <w:rFonts w:eastAsia="Calibri" w:cs="Times New Roman"/>
                                <w:szCs w:val="20"/>
                                <w:lang w:bidi="ar-SA"/>
                              </w:rPr>
                            </w:pPr>
                            <w:bookmarkStart w:id="2" w:name="MEMORANDUM_FOR:__SEE_DISTRIBUTION"/>
                            <w:bookmarkEnd w:id="2"/>
                            <w:r>
                              <w:rPr>
                                <w:rFonts w:ascii="Times New Roman"/>
                                <w:sz w:val="20"/>
                              </w:rPr>
                              <w:t>MEMORANDUM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 w:rsidR="002117EF"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Education Division (</w:t>
                            </w:r>
                            <w:r w:rsidR="002117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ATZL-AUA</w:t>
                            </w:r>
                            <w:r w:rsidR="002117EF"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2117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ACCESS, ArmyU, </w:t>
                            </w:r>
                            <w:r w:rsidR="002117EF"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ATTN: Army Personnel Testing</w:t>
                            </w:r>
                            <w:r w:rsidR="002117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117EF"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1600 Spearhead Division Avenue, Department 410 Fort Knox, KY 40122-5401</w:t>
                            </w:r>
                            <w:r w:rsidR="002117EF" w:rsidRPr="00FC36D0">
                              <w:rPr>
                                <w:rFonts w:cs="Times New Roman"/>
                                <w:szCs w:val="20"/>
                              </w:rPr>
                              <w:t xml:space="preserve">  </w:t>
                            </w:r>
                          </w:p>
                          <w:p w:rsidR="000343FD" w:rsidRDefault="000343FD" w:rsidP="000343FD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:rsidR="000343FD" w:rsidRDefault="000343FD" w:rsidP="000343FD">
                            <w:pPr>
                              <w:ind w:left="10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3" w:name="SUBJECT:_Appointment_of_Test_Examiner_fo"/>
                            <w:bookmarkEnd w:id="3"/>
                            <w:r>
                              <w:rPr>
                                <w:rFonts w:ascii="Times New Roman"/>
                                <w:sz w:val="20"/>
                              </w:rPr>
                              <w:t>SUBJECT: Appointment of Test Examiner for the Army Personnel Testing (APT) Program, [Test Account ID]</w:t>
                            </w:r>
                          </w:p>
                          <w:p w:rsidR="000343FD" w:rsidRDefault="000343FD" w:rsidP="000343FD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:rsidR="000343FD" w:rsidRDefault="000343FD" w:rsidP="000343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ind w:right="269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4" w:name="1._Effective_[immediately_|_date],_[FULL"/>
                            <w:bookmarkEnd w:id="4"/>
                            <w:r>
                              <w:rPr>
                                <w:rFonts w:ascii="Times New Roman"/>
                                <w:sz w:val="20"/>
                              </w:rPr>
                              <w:t>Effective [immediately | date], [FULL NAME], [RANK], [DoD ID], [DSN &amp; COM PHONE], [ENTERPRISE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ADDRESS]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appointed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Examiner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replacing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[NAME],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[RANK], [DoD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ID].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2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5" w:name="2._Authority:_AR_611‐5,_Army_Personnel_S"/>
                            <w:bookmarkEnd w:id="5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Authority: AR 611‐5, Army Personnel Selection and Classification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Testing.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20"/>
                              <w:ind w:right="37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6" w:name="3._Purpose:_To_administer_and_score_the_"/>
                            <w:bookmarkEnd w:id="6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Purpose: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administer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APT tests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direction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IAW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AR 611‐5; AR 11‐6, Army Foreign Language Program; test administration manuals; and directives from the APT Program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Office.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19"/>
                              <w:ind w:right="406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7" w:name="4._Period:__Until_officially_relieved_or"/>
                            <w:bookmarkEnd w:id="7"/>
                            <w:r>
                              <w:rPr>
                                <w:rFonts w:ascii="Times New Roman"/>
                                <w:sz w:val="20"/>
                              </w:rPr>
                              <w:t>Period: Until officially relieved or released from appointment or assignment. Orders will be provided when person appointed above has been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rescinded.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1"/>
                              </w:tabs>
                              <w:spacing w:before="12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8" w:name="5._Special_Instructions:__Secure,_proper"/>
                            <w:bookmarkEnd w:id="8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Special Instructions: Secure, properly safeguard, and correctly administer all APT tests IAW AR</w:t>
                            </w:r>
                            <w:r>
                              <w:rPr>
                                <w:rFonts w:ascii="Times New Roman" w:hAnsi="Times New Roman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611‐</w:t>
                            </w:r>
                          </w:p>
                          <w:p w:rsidR="000343FD" w:rsidRDefault="000343FD" w:rsidP="000343FD">
                            <w:pPr>
                              <w:spacing w:before="1"/>
                              <w:ind w:left="36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5, and in particular: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18"/>
                              <w:ind w:right="1177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9" w:name="a._Properly_secure_all_APT_material_when"/>
                            <w:bookmarkEnd w:id="9"/>
                            <w:r>
                              <w:rPr>
                                <w:rFonts w:ascii="Times New Roman"/>
                                <w:sz w:val="20"/>
                              </w:rPr>
                              <w:t>Properly secure all APT material when not in use. Maintain security of materials during</w:t>
                            </w:r>
                            <w:bookmarkStart w:id="10" w:name="b._When_preparing_APT_test_material_for_"/>
                            <w:bookmarkEnd w:id="10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inventory, scoring, or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testing.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"/>
                              <w:ind w:right="859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When preparing APT test material for mailing, ensure package is double‐wrapped, properly</w:t>
                            </w:r>
                            <w:bookmarkStart w:id="11" w:name="c._Ensure_that_all_examinees_are_eligibl"/>
                            <w:bookmarkEnd w:id="11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addressed and marked IAW AR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611‐5.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1"/>
                              <w:ind w:right="165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Ensure that all examinees are eligible for the given test, have proper authorization</w:t>
                            </w:r>
                            <w:bookmarkStart w:id="12" w:name="d._Serve_as_a_witness_during_test_destru"/>
                            <w:bookmarkEnd w:id="12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documentation, and are tested in a suitable environment and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condition.</w:t>
                            </w:r>
                          </w:p>
                          <w:p w:rsidR="000343FD" w:rsidRDefault="000343FD" w:rsidP="000343F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line="229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Serve as a witness during test destruction and test inventory when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required.</w:t>
                            </w:r>
                          </w:p>
                          <w:p w:rsidR="000343FD" w:rsidRDefault="000343FD" w:rsidP="000343FD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:rsidR="000343FD" w:rsidRDefault="000343FD" w:rsidP="000343FD">
                            <w:pPr>
                              <w:ind w:left="4039" w:right="378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// SIGNED //</w:t>
                            </w:r>
                          </w:p>
                          <w:p w:rsidR="000343FD" w:rsidRDefault="000343FD" w:rsidP="000343FD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:rsidR="000343FD" w:rsidRDefault="000343FD" w:rsidP="000343FD">
                            <w:pPr>
                              <w:spacing w:before="1"/>
                              <w:ind w:left="406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[COMMANDER’S SIGNATURE BLOCK]</w:t>
                            </w:r>
                          </w:p>
                          <w:p w:rsidR="000343FD" w:rsidRDefault="000343FD" w:rsidP="000343FD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:rsidR="000343FD" w:rsidRDefault="000343FD" w:rsidP="000343FD">
                            <w:pPr>
                              <w:spacing w:line="229" w:lineRule="exact"/>
                              <w:ind w:left="9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13" w:name="DISTRIBUTION:"/>
                            <w:bookmarkStart w:id="14" w:name="1_–__Education_Division_(AHRC‐PDE‐P)_Att"/>
                            <w:bookmarkEnd w:id="13"/>
                            <w:bookmarkEnd w:id="14"/>
                            <w:r>
                              <w:rPr>
                                <w:rFonts w:ascii="Times New Roman"/>
                                <w:sz w:val="20"/>
                              </w:rPr>
                              <w:t>DISTRIBUTION:</w:t>
                            </w:r>
                          </w:p>
                          <w:p w:rsidR="000343FD" w:rsidRPr="00FC36D0" w:rsidRDefault="000343FD" w:rsidP="00FC36D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–</w:t>
                            </w:r>
                            <w:r>
                              <w:t xml:space="preserve"> </w:t>
                            </w:r>
                            <w:r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Education </w:t>
                            </w:r>
                            <w:r w:rsidR="001D4744"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Division (</w:t>
                            </w:r>
                            <w:r w:rsidR="002117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ATZL-AUA</w:t>
                            </w:r>
                            <w:r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F5AFA" w:rsidRPr="00FC36D0" w:rsidRDefault="00FC36D0" w:rsidP="00FC36D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ACCESS, ArmyU</w:t>
                            </w:r>
                          </w:p>
                          <w:p w:rsidR="00FC36D0" w:rsidRPr="00FC36D0" w:rsidRDefault="00FC36D0" w:rsidP="00FC36D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ATTN: Army Personnel Testing</w:t>
                            </w:r>
                          </w:p>
                          <w:p w:rsidR="00FC36D0" w:rsidRPr="008501E5" w:rsidRDefault="00FC36D0" w:rsidP="00FC36D0">
                            <w:pPr>
                              <w:rPr>
                                <w:rFonts w:eastAsia="Calibri" w:cs="Times New Roman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C3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1600 Spearhead Division Avenue, Department 410 Fort Knox, KY 40122-5401</w:t>
                            </w:r>
                            <w:r w:rsidRPr="00FC36D0">
                              <w:rPr>
                                <w:rFonts w:cs="Times New Roman"/>
                                <w:szCs w:val="20"/>
                              </w:rPr>
                              <w:t xml:space="preserve">  </w:t>
                            </w:r>
                          </w:p>
                          <w:p w:rsidR="000343FD" w:rsidRDefault="00433CD2" w:rsidP="002F5AFA">
                            <w:pPr>
                              <w:spacing w:line="364" w:lineRule="auto"/>
                              <w:ind w:right="635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1 </w:t>
                            </w:r>
                            <w:r w:rsidR="00CC121B">
                              <w:rPr>
                                <w:rFonts w:ascii="Times New Roman" w:hAnsi="Times New Roman"/>
                                <w:sz w:val="20"/>
                              </w:rPr>
                              <w:t>- Individual</w:t>
                            </w:r>
                            <w:r w:rsidR="000343F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Concerned</w:t>
                            </w:r>
                          </w:p>
                          <w:p w:rsidR="000343FD" w:rsidRDefault="000343FD" w:rsidP="000343FD">
                            <w:pPr>
                              <w:spacing w:before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15" w:name="1_–__Personnel_File"/>
                            <w:bookmarkEnd w:id="15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 – Personnel 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80.25pt;margin-top:26.35pt;width:446.05pt;height:446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" filled="f" stroked="f">
                <v:textbox inset="0,0,0,0">
                  <w:txbxContent>
                    <w:p w:rsidR="002117EF" w:rsidRPr="008501E5" w:rsidRDefault="000343FD" w:rsidP="002117EF">
                      <w:pPr>
                        <w:rPr>
                          <w:rFonts w:eastAsia="Calibri" w:cs="Times New Roman"/>
                          <w:szCs w:val="20"/>
                          <w:lang w:bidi="ar-SA"/>
                        </w:rPr>
                      </w:pPr>
                      <w:bookmarkStart w:id="16" w:name="MEMORANDUM_FOR:__SEE_DISTRIBUTION"/>
                      <w:bookmarkEnd w:id="16"/>
                      <w:r>
                        <w:rPr>
                          <w:rFonts w:ascii="Times New Roman"/>
                          <w:sz w:val="20"/>
                        </w:rPr>
                        <w:t>MEMORANDUM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FOR: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 w:rsidR="002117EF"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Education Division (</w:t>
                      </w:r>
                      <w:r w:rsidR="002117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ATZL-AUA</w:t>
                      </w:r>
                      <w:r w:rsidR="002117EF"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2117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ACCESS, ArmyU, </w:t>
                      </w:r>
                      <w:r w:rsidR="002117EF"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ATTN: Army Personnel Testing</w:t>
                      </w:r>
                      <w:r w:rsidR="002117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2117EF"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1600 Spearhead Division Avenue, Department 410 Fort Knox, KY 40122-5401</w:t>
                      </w:r>
                      <w:r w:rsidR="002117EF" w:rsidRPr="00FC36D0">
                        <w:rPr>
                          <w:rFonts w:cs="Times New Roman"/>
                          <w:szCs w:val="20"/>
                        </w:rPr>
                        <w:t xml:space="preserve">  </w:t>
                      </w:r>
                    </w:p>
                    <w:p w:rsidR="000343FD" w:rsidRDefault="000343FD" w:rsidP="000343FD">
                      <w:pPr>
                        <w:pStyle w:val="BodyText"/>
                        <w:spacing w:before="5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:rsidR="000343FD" w:rsidRDefault="000343FD" w:rsidP="000343FD">
                      <w:pPr>
                        <w:ind w:left="10"/>
                        <w:rPr>
                          <w:rFonts w:ascii="Times New Roman"/>
                          <w:sz w:val="20"/>
                        </w:rPr>
                      </w:pPr>
                      <w:bookmarkStart w:id="17" w:name="SUBJECT:_Appointment_of_Test_Examiner_fo"/>
                      <w:bookmarkEnd w:id="17"/>
                      <w:r>
                        <w:rPr>
                          <w:rFonts w:ascii="Times New Roman"/>
                          <w:sz w:val="20"/>
                        </w:rPr>
                        <w:t>SUBJECT: Appointment of Test Examiner for the Army Personnel Testing (APT) Program, [Test Account ID]</w:t>
                      </w:r>
                    </w:p>
                    <w:p w:rsidR="000343FD" w:rsidRDefault="000343FD" w:rsidP="000343FD">
                      <w:pPr>
                        <w:pStyle w:val="BodyText"/>
                        <w:spacing w:before="1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:rsidR="000343FD" w:rsidRDefault="000343FD" w:rsidP="000343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ind w:right="269"/>
                        <w:rPr>
                          <w:rFonts w:ascii="Times New Roman"/>
                          <w:sz w:val="20"/>
                        </w:rPr>
                      </w:pPr>
                      <w:bookmarkStart w:id="18" w:name="1._Effective_[immediately_|_date],_[FULL"/>
                      <w:bookmarkEnd w:id="18"/>
                      <w:r>
                        <w:rPr>
                          <w:rFonts w:ascii="Times New Roman"/>
                          <w:sz w:val="20"/>
                        </w:rPr>
                        <w:t>Effective [immediately | date], [FULL NAME], [RANK], [DoD ID], [DSN &amp; COM PHONE], [ENTERPRISE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EMAIL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ADDRESS]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appointed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Examiner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replacing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[NAME],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[RANK], [DoD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ID].</w:t>
                      </w:r>
                    </w:p>
                    <w:p w:rsidR="000343FD" w:rsidRDefault="000343FD" w:rsidP="000343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22"/>
                        <w:rPr>
                          <w:rFonts w:ascii="Times New Roman" w:hAnsi="Times New Roman"/>
                          <w:sz w:val="20"/>
                        </w:rPr>
                      </w:pPr>
                      <w:bookmarkStart w:id="19" w:name="2._Authority:_AR_611‐5,_Army_Personnel_S"/>
                      <w:bookmarkEnd w:id="19"/>
                      <w:r>
                        <w:rPr>
                          <w:rFonts w:ascii="Times New Roman" w:hAnsi="Times New Roman"/>
                          <w:sz w:val="20"/>
                        </w:rPr>
                        <w:t>Authority: AR 611‐5, Army Personnel Selection and Classification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Testing.</w:t>
                      </w:r>
                    </w:p>
                    <w:p w:rsidR="000343FD" w:rsidRDefault="000343FD" w:rsidP="000343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20"/>
                        <w:ind w:right="378"/>
                        <w:rPr>
                          <w:rFonts w:ascii="Times New Roman" w:hAnsi="Times New Roman"/>
                          <w:sz w:val="20"/>
                        </w:rPr>
                      </w:pPr>
                      <w:bookmarkStart w:id="20" w:name="3._Purpose:_To_administer_and_score_the_"/>
                      <w:bookmarkEnd w:id="20"/>
                      <w:r>
                        <w:rPr>
                          <w:rFonts w:ascii="Times New Roman" w:hAnsi="Times New Roman"/>
                          <w:sz w:val="20"/>
                        </w:rPr>
                        <w:t>Purpose: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administer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score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APT tests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direction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Test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Control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Officer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IAW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AR 611‐5; AR 11‐6, Army Foreign Language Program; test administration manuals; and directives from the APT Program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Office.</w:t>
                      </w:r>
                    </w:p>
                    <w:p w:rsidR="000343FD" w:rsidRDefault="000343FD" w:rsidP="000343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19"/>
                        <w:ind w:right="406"/>
                        <w:rPr>
                          <w:rFonts w:ascii="Times New Roman"/>
                          <w:sz w:val="20"/>
                        </w:rPr>
                      </w:pPr>
                      <w:bookmarkStart w:id="21" w:name="4._Period:__Until_officially_relieved_or"/>
                      <w:bookmarkEnd w:id="21"/>
                      <w:r>
                        <w:rPr>
                          <w:rFonts w:ascii="Times New Roman"/>
                          <w:sz w:val="20"/>
                        </w:rPr>
                        <w:t>Period: Until officially relieved or released from appointment or assignment. Orders will be provided when person appointed above has been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rescinded.</w:t>
                      </w:r>
                    </w:p>
                    <w:p w:rsidR="000343FD" w:rsidRDefault="000343FD" w:rsidP="000343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1"/>
                        </w:tabs>
                        <w:spacing w:before="121"/>
                        <w:rPr>
                          <w:rFonts w:ascii="Times New Roman" w:hAnsi="Times New Roman"/>
                          <w:sz w:val="20"/>
                        </w:rPr>
                      </w:pPr>
                      <w:bookmarkStart w:id="22" w:name="5._Special_Instructions:__Secure,_proper"/>
                      <w:bookmarkEnd w:id="22"/>
                      <w:r>
                        <w:rPr>
                          <w:rFonts w:ascii="Times New Roman" w:hAnsi="Times New Roman"/>
                          <w:sz w:val="20"/>
                        </w:rPr>
                        <w:t>Special Instructions: Secure, properly safeguard, and correctly administer all APT tests IAW AR</w:t>
                      </w:r>
                      <w:r>
                        <w:rPr>
                          <w:rFonts w:ascii="Times New Roman" w:hAns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611‐</w:t>
                      </w:r>
                    </w:p>
                    <w:p w:rsidR="000343FD" w:rsidRDefault="000343FD" w:rsidP="000343FD">
                      <w:pPr>
                        <w:spacing w:before="1"/>
                        <w:ind w:left="36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5, and in particular:</w:t>
                      </w:r>
                    </w:p>
                    <w:p w:rsidR="000343FD" w:rsidRDefault="000343FD" w:rsidP="000343FD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  <w:tab w:val="left" w:pos="721"/>
                        </w:tabs>
                        <w:spacing w:before="118"/>
                        <w:ind w:right="1177"/>
                        <w:rPr>
                          <w:rFonts w:ascii="Times New Roman"/>
                          <w:sz w:val="20"/>
                        </w:rPr>
                      </w:pPr>
                      <w:bookmarkStart w:id="23" w:name="a._Properly_secure_all_APT_material_when"/>
                      <w:bookmarkEnd w:id="23"/>
                      <w:r>
                        <w:rPr>
                          <w:rFonts w:ascii="Times New Roman"/>
                          <w:sz w:val="20"/>
                        </w:rPr>
                        <w:t>Properly secure all APT material when not in use. Maintain security of materials during</w:t>
                      </w:r>
                      <w:bookmarkStart w:id="24" w:name="b._When_preparing_APT_test_material_for_"/>
                      <w:bookmarkEnd w:id="24"/>
                      <w:r>
                        <w:rPr>
                          <w:rFonts w:ascii="Times New Roman"/>
                          <w:sz w:val="20"/>
                        </w:rPr>
                        <w:t xml:space="preserve"> inventory, scoring, or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testing.</w:t>
                      </w:r>
                    </w:p>
                    <w:p w:rsidR="000343FD" w:rsidRDefault="000343FD" w:rsidP="000343FD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  <w:tab w:val="left" w:pos="721"/>
                        </w:tabs>
                        <w:spacing w:before="1"/>
                        <w:ind w:right="859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When preparing APT test material for mailing, ensure package is double‐wrapped, properly</w:t>
                      </w:r>
                      <w:bookmarkStart w:id="25" w:name="c._Ensure_that_all_examinees_are_eligibl"/>
                      <w:bookmarkEnd w:id="25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addressed and marked IAW AR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611‐5.</w:t>
                      </w:r>
                    </w:p>
                    <w:p w:rsidR="000343FD" w:rsidRDefault="000343FD" w:rsidP="000343FD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  <w:tab w:val="left" w:pos="721"/>
                        </w:tabs>
                        <w:spacing w:before="1"/>
                        <w:ind w:right="165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Ensure that all examinees are eligible for the given test, have proper authorization</w:t>
                      </w:r>
                      <w:bookmarkStart w:id="26" w:name="d._Serve_as_a_witness_during_test_destru"/>
                      <w:bookmarkEnd w:id="26"/>
                      <w:r>
                        <w:rPr>
                          <w:rFonts w:ascii="Times New Roman"/>
                          <w:sz w:val="20"/>
                        </w:rPr>
                        <w:t xml:space="preserve"> documentation, and are tested in a suitable environment and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condition.</w:t>
                      </w:r>
                    </w:p>
                    <w:p w:rsidR="000343FD" w:rsidRDefault="000343FD" w:rsidP="000343FD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0"/>
                          <w:tab w:val="left" w:pos="721"/>
                        </w:tabs>
                        <w:spacing w:line="229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Serve as a witness during test destruction and test inventory when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required.</w:t>
                      </w:r>
                    </w:p>
                    <w:p w:rsidR="000343FD" w:rsidRDefault="000343FD" w:rsidP="000343FD">
                      <w:pPr>
                        <w:pStyle w:val="BodyText"/>
                        <w:spacing w:before="8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:rsidR="000343FD" w:rsidRDefault="000343FD" w:rsidP="000343FD">
                      <w:pPr>
                        <w:ind w:left="4039" w:right="3785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// SIGNED //</w:t>
                      </w:r>
                    </w:p>
                    <w:p w:rsidR="000343FD" w:rsidRDefault="000343FD" w:rsidP="000343FD">
                      <w:pPr>
                        <w:pStyle w:val="BodyText"/>
                        <w:spacing w:before="5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:rsidR="000343FD" w:rsidRDefault="000343FD" w:rsidP="000343FD">
                      <w:pPr>
                        <w:spacing w:before="1"/>
                        <w:ind w:left="406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[COMMANDER’S SIGNATURE BLOCK]</w:t>
                      </w:r>
                    </w:p>
                    <w:p w:rsidR="000343FD" w:rsidRDefault="000343FD" w:rsidP="000343FD">
                      <w:pPr>
                        <w:pStyle w:val="BodyText"/>
                        <w:spacing w:before="8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:rsidR="000343FD" w:rsidRDefault="000343FD" w:rsidP="000343FD">
                      <w:pPr>
                        <w:spacing w:line="229" w:lineRule="exact"/>
                        <w:ind w:left="9"/>
                        <w:rPr>
                          <w:rFonts w:ascii="Times New Roman"/>
                          <w:sz w:val="20"/>
                        </w:rPr>
                      </w:pPr>
                      <w:bookmarkStart w:id="27" w:name="DISTRIBUTION:"/>
                      <w:bookmarkStart w:id="28" w:name="1_–__Education_Division_(AHRC‐PDE‐P)_Att"/>
                      <w:bookmarkEnd w:id="27"/>
                      <w:bookmarkEnd w:id="28"/>
                      <w:r>
                        <w:rPr>
                          <w:rFonts w:ascii="Times New Roman"/>
                          <w:sz w:val="20"/>
                        </w:rPr>
                        <w:t>DISTRIBUTION:</w:t>
                      </w:r>
                    </w:p>
                    <w:p w:rsidR="000343FD" w:rsidRPr="00FC36D0" w:rsidRDefault="000343FD" w:rsidP="00FC36D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–</w:t>
                      </w:r>
                      <w:r>
                        <w:t xml:space="preserve"> </w:t>
                      </w:r>
                      <w:r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Education </w:t>
                      </w:r>
                      <w:r w:rsidR="001D4744"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Division (</w:t>
                      </w:r>
                      <w:r w:rsidR="002117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ATZL-AUA</w:t>
                      </w:r>
                      <w:r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2F5AFA" w:rsidRPr="00FC36D0" w:rsidRDefault="00FC36D0" w:rsidP="00FC36D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8A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ACCESS, ArmyU</w:t>
                      </w:r>
                    </w:p>
                    <w:p w:rsidR="00FC36D0" w:rsidRPr="00FC36D0" w:rsidRDefault="00FC36D0" w:rsidP="00FC36D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ATTN: Army Personnel Testing</w:t>
                      </w:r>
                    </w:p>
                    <w:p w:rsidR="00FC36D0" w:rsidRPr="008501E5" w:rsidRDefault="00FC36D0" w:rsidP="00FC36D0">
                      <w:pPr>
                        <w:rPr>
                          <w:rFonts w:eastAsia="Calibri" w:cs="Times New Roman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FC3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1600 Spearhead Division Avenue, Department 410 Fort Knox, KY 40122-5401</w:t>
                      </w:r>
                      <w:r w:rsidRPr="00FC36D0">
                        <w:rPr>
                          <w:rFonts w:cs="Times New Roman"/>
                          <w:szCs w:val="20"/>
                        </w:rPr>
                        <w:t xml:space="preserve">  </w:t>
                      </w:r>
                    </w:p>
                    <w:p w:rsidR="000343FD" w:rsidRDefault="00433CD2" w:rsidP="002F5AFA">
                      <w:pPr>
                        <w:spacing w:line="364" w:lineRule="auto"/>
                        <w:ind w:right="635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1 </w:t>
                      </w:r>
                      <w:r w:rsidR="00CC121B">
                        <w:rPr>
                          <w:rFonts w:ascii="Times New Roman" w:hAnsi="Times New Roman"/>
                          <w:sz w:val="20"/>
                        </w:rPr>
                        <w:t>- Individual</w:t>
                      </w:r>
                      <w:r w:rsidR="000343FD">
                        <w:rPr>
                          <w:rFonts w:ascii="Times New Roman" w:hAnsi="Times New Roman"/>
                          <w:sz w:val="20"/>
                        </w:rPr>
                        <w:t xml:space="preserve"> Concerned</w:t>
                      </w:r>
                    </w:p>
                    <w:p w:rsidR="000343FD" w:rsidRDefault="000343FD" w:rsidP="000343FD">
                      <w:pPr>
                        <w:spacing w:before="1"/>
                        <w:rPr>
                          <w:rFonts w:ascii="Times New Roman" w:hAnsi="Times New Roman"/>
                          <w:sz w:val="20"/>
                        </w:rPr>
                      </w:pPr>
                      <w:bookmarkStart w:id="29" w:name="1_–__Personnel_File"/>
                      <w:bookmarkEnd w:id="29"/>
                      <w:r>
                        <w:rPr>
                          <w:rFonts w:ascii="Times New Roman" w:hAnsi="Times New Roman"/>
                          <w:sz w:val="20"/>
                        </w:rPr>
                        <w:t>1 – Personnel 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43FD" w:rsidRDefault="000343FD" w:rsidP="000343FD">
      <w:pPr>
        <w:rPr>
          <w:rFonts w:ascii="Times New Roman"/>
          <w:sz w:val="18"/>
        </w:rPr>
        <w:sectPr w:rsidR="000343FD">
          <w:pgSz w:w="12240" w:h="15840"/>
          <w:pgMar w:top="720" w:right="180" w:bottom="820" w:left="780" w:header="434" w:footer="632" w:gutter="0"/>
          <w:cols w:space="720"/>
        </w:sectPr>
      </w:pPr>
    </w:p>
    <w:p w:rsidR="0087228B" w:rsidRPr="000343FD" w:rsidRDefault="0087228B" w:rsidP="000343FD"/>
    <w:sectPr w:rsidR="0087228B" w:rsidRPr="0003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92061"/>
    <w:multiLevelType w:val="hybridMultilevel"/>
    <w:tmpl w:val="B2887D4C"/>
    <w:lvl w:ilvl="0" w:tplc="5CB282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278C9D2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F634DB4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3" w:tplc="84205F7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4" w:tplc="FCD8B1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  <w:lvl w:ilvl="5" w:tplc="9BCC8D32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6" w:tplc="4E4E554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6B96ED2A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en-US"/>
      </w:rPr>
    </w:lvl>
    <w:lvl w:ilvl="8" w:tplc="F65CDDD0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FD"/>
    <w:rsid w:val="000343FD"/>
    <w:rsid w:val="001D4744"/>
    <w:rsid w:val="002117EF"/>
    <w:rsid w:val="002F42C2"/>
    <w:rsid w:val="002F5AFA"/>
    <w:rsid w:val="00433CD2"/>
    <w:rsid w:val="008501E5"/>
    <w:rsid w:val="0087228B"/>
    <w:rsid w:val="008A098F"/>
    <w:rsid w:val="009B3F3A"/>
    <w:rsid w:val="009E46F5"/>
    <w:rsid w:val="00CC121B"/>
    <w:rsid w:val="00E4420A"/>
    <w:rsid w:val="00E81EDE"/>
    <w:rsid w:val="00FC36D0"/>
    <w:rsid w:val="00FC7A37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105"/>
        <o:r id="V:Rule2" type="connector" idref="#Line 104"/>
        <o:r id="V:Rule3" type="connector" idref="#Line 103"/>
        <o:r id="V:Rule4" type="connector" idref="#Line 102"/>
      </o:rules>
    </o:shapelayout>
  </w:shapeDefaults>
  <w:decimalSymbol w:val="."/>
  <w:listSeparator w:val=","/>
  <w15:chartTrackingRefBased/>
  <w15:docId w15:val="{BBC97389-2AD5-4E28-84A3-B4AC689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3FD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420A"/>
    <w:pPr>
      <w:keepNext/>
      <w:keepLines/>
      <w:spacing w:before="480" w:line="276" w:lineRule="auto"/>
      <w:outlineLvl w:val="0"/>
    </w:pPr>
    <w:rPr>
      <w:rFonts w:ascii="Arial" w:eastAsia="Times New Roman" w:hAnsi="Arial" w:cs="Times New Roman"/>
      <w:b/>
      <w:bCs/>
      <w:color w:val="2E74B5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420A"/>
    <w:pPr>
      <w:keepNext/>
      <w:keepLines/>
      <w:spacing w:before="200" w:line="276" w:lineRule="auto"/>
      <w:outlineLvl w:val="1"/>
    </w:pPr>
    <w:rPr>
      <w:rFonts w:ascii="Arial" w:eastAsia="Times New Roman" w:hAnsi="Arial" w:cs="Times New Roman"/>
      <w:b/>
      <w:bCs/>
      <w:color w:val="5B9BD5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420A"/>
    <w:pPr>
      <w:keepNext/>
      <w:keepLines/>
      <w:spacing w:before="200" w:line="276" w:lineRule="auto"/>
      <w:outlineLvl w:val="2"/>
    </w:pPr>
    <w:rPr>
      <w:rFonts w:ascii="Arial" w:eastAsia="Times New Roman" w:hAnsi="Arial" w:cs="Times New Roman"/>
      <w:b/>
      <w:bCs/>
      <w:color w:val="5B9BD5"/>
      <w:sz w:val="24"/>
    </w:rPr>
  </w:style>
  <w:style w:type="paragraph" w:styleId="Heading5">
    <w:name w:val="heading 5"/>
    <w:basedOn w:val="Normal"/>
    <w:link w:val="Heading5Char"/>
    <w:uiPriority w:val="1"/>
    <w:qFormat/>
    <w:rsid w:val="000343FD"/>
    <w:pPr>
      <w:spacing w:before="89"/>
      <w:ind w:left="372"/>
      <w:outlineLvl w:val="4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20A"/>
    <w:rPr>
      <w:rFonts w:ascii="Arial" w:eastAsia="Times New Roman" w:hAnsi="Arial" w:cs="Times New Roman"/>
      <w:b/>
      <w:bCs/>
      <w:color w:val="2E74B5"/>
      <w:sz w:val="32"/>
      <w:szCs w:val="28"/>
    </w:rPr>
  </w:style>
  <w:style w:type="character" w:customStyle="1" w:styleId="Heading2Char">
    <w:name w:val="Heading 2 Char"/>
    <w:link w:val="Heading2"/>
    <w:uiPriority w:val="9"/>
    <w:rsid w:val="00E4420A"/>
    <w:rPr>
      <w:rFonts w:ascii="Arial" w:eastAsia="Times New Roman" w:hAnsi="Arial" w:cs="Times New Roman"/>
      <w:b/>
      <w:bCs/>
      <w:color w:val="5B9BD5"/>
      <w:sz w:val="28"/>
      <w:szCs w:val="26"/>
    </w:rPr>
  </w:style>
  <w:style w:type="character" w:customStyle="1" w:styleId="Heading3Char">
    <w:name w:val="Heading 3 Char"/>
    <w:link w:val="Heading3"/>
    <w:uiPriority w:val="9"/>
    <w:rsid w:val="00E4420A"/>
    <w:rPr>
      <w:rFonts w:ascii="Arial" w:eastAsia="Times New Roman" w:hAnsi="Arial" w:cs="Times New Roman"/>
      <w:b/>
      <w:bCs/>
      <w:color w:val="5B9BD5"/>
      <w:sz w:val="24"/>
    </w:rPr>
  </w:style>
  <w:style w:type="character" w:customStyle="1" w:styleId="Heading5Char">
    <w:name w:val="Heading 5 Char"/>
    <w:link w:val="Heading5"/>
    <w:uiPriority w:val="1"/>
    <w:rsid w:val="000343FD"/>
    <w:rPr>
      <w:rFonts w:ascii="Times New Roman" w:eastAsia="Times New Roman" w:hAnsi="Times New Roman" w:cs="Times New Roman"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343FD"/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0343FD"/>
    <w:rPr>
      <w:rFonts w:ascii="Palatino Linotype" w:eastAsia="Palatino Linotype" w:hAnsi="Palatino Linotype" w:cs="Palatino Linotype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AFA"/>
    <w:rPr>
      <w:rFonts w:ascii="Segoe UI" w:eastAsia="Palatino Linotype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6D0"/>
    <w:pPr>
      <w:widowControl/>
      <w:autoSpaceDE/>
      <w:autoSpaceDN/>
    </w:pPr>
    <w:rPr>
      <w:rFonts w:ascii="Calibri" w:eastAsia="Calibri" w:hAnsi="Calibri" w:cs="Times New Roman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FC36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Boggs, Nikki K CTR</cp:lastModifiedBy>
  <cp:revision>2</cp:revision>
  <cp:lastPrinted>2019-09-30T18:51:00Z</cp:lastPrinted>
  <dcterms:created xsi:type="dcterms:W3CDTF">2020-09-15T12:28:00Z</dcterms:created>
  <dcterms:modified xsi:type="dcterms:W3CDTF">2020-09-15T12:28:00Z</dcterms:modified>
</cp:coreProperties>
</file>